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0" w:rsidRPr="00982732" w:rsidRDefault="00D41720" w:rsidP="00D41720">
      <w:pPr>
        <w:pStyle w:val="1"/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982732">
        <w:rPr>
          <w:rFonts w:ascii="Times New Roman" w:hAnsi="Times New Roman" w:cs="Times New Roman"/>
          <w:b/>
        </w:rPr>
        <w:t>Коронавирус</w:t>
      </w:r>
      <w:proofErr w:type="spellEnd"/>
      <w:r w:rsidRPr="00982732">
        <w:rPr>
          <w:rFonts w:ascii="Times New Roman" w:hAnsi="Times New Roman" w:cs="Times New Roman"/>
          <w:b/>
        </w:rPr>
        <w:t xml:space="preserve"> «обнажил» все проблемы дистанционного обучения</w:t>
      </w:r>
    </w:p>
    <w:bookmarkEnd w:id="0"/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>Сроки создания цифровой образовательной среды в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российских образовательных организациях (в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том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числе, повсеместное обеспечение школ интернетом и создание платформы для дистанционного обучения) четко обозначены в паспорте Национального проекта «Образование». С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начала реализации проекта прошло чуть более года (01.01.2019 г.), а</w:t>
      </w:r>
      <w:r w:rsidR="006137C2">
        <w:rPr>
          <w:rFonts w:ascii="Times New Roman" w:hAnsi="Times New Roman" w:cs="Times New Roman"/>
          <w:sz w:val="24"/>
          <w:szCs w:val="24"/>
        </w:rPr>
        <w:t xml:space="preserve"> до </w:t>
      </w:r>
      <w:r w:rsidRPr="004E7DEA">
        <w:rPr>
          <w:rFonts w:ascii="Times New Roman" w:hAnsi="Times New Roman" w:cs="Times New Roman"/>
          <w:sz w:val="24"/>
          <w:szCs w:val="24"/>
        </w:rPr>
        <w:t>момента завершения, 31.12.2024 года, осталось менее 4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лет. Однако сложившаяся ситуация заставила внести коррективы в эти планы.</w:t>
      </w:r>
    </w:p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>В связи с распространением эпидемии COVID-2019 и введением карантина, возникла необходимость в переходе на онлайн-обучение уже «здесь и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сейчас». Понятно, что согласно утвержденному плану, время для создания в школах цифровой среды еще есть. Однако форс-мажорная ситуация, которую, как водится, никто не ожидал, в целом не повлекла за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 xml:space="preserve">собой катастрофических результатов, так как что-то из намеченных целей за год все-таки было сделано. </w:t>
      </w:r>
      <w:proofErr w:type="spellStart"/>
      <w:r w:rsidRPr="004E7DEA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E7DEA">
        <w:rPr>
          <w:rFonts w:ascii="Times New Roman" w:hAnsi="Times New Roman" w:cs="Times New Roman"/>
          <w:sz w:val="24"/>
          <w:szCs w:val="24"/>
        </w:rPr>
        <w:t xml:space="preserve"> будет побежден, в чем нет сомнений. Поэтому утвержденные ранее сроки и выделенные средства для Нацпроекта «Образование» из-за карантина пересматриваться не будут, что тоже очевидно. Скорее, возникшая непредвиденная ситуация должна максимально мобилизовать работников сферы образования всех звеньев для создания необходимых и безопасных условий обучения. Ведь, если для детей младших и средних классов, еще можно сдвинуть сроки обучения и итоговых аттестаций безболезненно, то старшеклассникам, студентам и абитуриентам в нынешнем году есть, о</w:t>
      </w:r>
      <w:r w:rsidR="006137C2">
        <w:rPr>
          <w:rFonts w:ascii="Times New Roman" w:hAnsi="Times New Roman" w:cs="Times New Roman"/>
          <w:sz w:val="24"/>
          <w:szCs w:val="24"/>
        </w:rPr>
        <w:t xml:space="preserve"> чем </w:t>
      </w:r>
      <w:r w:rsidRPr="004E7DEA">
        <w:rPr>
          <w:rFonts w:ascii="Times New Roman" w:hAnsi="Times New Roman" w:cs="Times New Roman"/>
          <w:sz w:val="24"/>
          <w:szCs w:val="24"/>
        </w:rPr>
        <w:t>волноваться, кроме экзаменов. Что уже сделано по плану, в чем заметно отставание и можно ли ускорить создание цифровой среды в школе, чтобы в будущем «смягчить удары» по образовательному процессу, например, во время ежегодных сезонных эпидемий?</w:t>
      </w:r>
    </w:p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>Кто «остается учителем, пока…»? В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широкомасштабном проекте есть самые простые пункты, которые можно было бы реализовать задолго до наступления карантина: подключение интернета в школах, обучение учителей категории «50+» базовым навыкам владения ПК и т.д. Дети, в отличие от учителей старшего поколения, как минимум, последние 20 лет осваивают компьютерную грамоту задолго до прихода в первый класс. Уверенно владеют ПК и молодые учителя. Чего нельзя сказать о педагогах так называемой «старой закалки». Компьютерная безграмотность учителей, чья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молодость прошла до появления интернета и компьютеров в каждой семье, это настоящая проблема, которую можно было решить уже давно, без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дополнительных усилий и «директив сверху». И если уж говорить совсем честно, то это проблема не столько государственного масштаба, сколько отдельно взятых учителей, которые не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хотят работать над собой и учиться новому. Они до сих пор не могут понять, что эпоху цифровизации уже не повернуть вспять, а знаменитая «формула» К. Д. Ушинского, что учитель «остается учителем до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тех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 xml:space="preserve">пор, пока </w:t>
      </w:r>
      <w:proofErr w:type="gramStart"/>
      <w:r w:rsidRPr="004E7DEA">
        <w:rPr>
          <w:rFonts w:ascii="Times New Roman" w:hAnsi="Times New Roman" w:cs="Times New Roman"/>
          <w:sz w:val="24"/>
          <w:szCs w:val="24"/>
        </w:rPr>
        <w:t>учится»</w:t>
      </w:r>
      <w:r w:rsidR="004E7DEA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="004E7DEA" w:rsidRPr="004E7DEA">
        <w:rPr>
          <w:rFonts w:ascii="Times New Roman" w:hAnsi="Times New Roman" w:cs="Times New Roman"/>
          <w:sz w:val="24"/>
          <w:szCs w:val="24"/>
        </w:rPr>
        <w:sym w:font="Symbol" w:char="F02D"/>
      </w:r>
      <w:r w:rsidRPr="004E7DEA">
        <w:rPr>
          <w:rFonts w:ascii="Times New Roman" w:hAnsi="Times New Roman" w:cs="Times New Roman"/>
          <w:sz w:val="24"/>
          <w:szCs w:val="24"/>
        </w:rPr>
        <w:t xml:space="preserve"> уже</w:t>
      </w:r>
      <w:proofErr w:type="gramEnd"/>
      <w:r w:rsidR="00982732">
        <w:rPr>
          <w:rFonts w:ascii="Times New Roman" w:hAnsi="Times New Roman" w:cs="Times New Roman"/>
          <w:sz w:val="24"/>
          <w:szCs w:val="24"/>
        </w:rPr>
        <w:t xml:space="preserve"> не </w:t>
      </w:r>
      <w:r w:rsidRPr="004E7DEA">
        <w:rPr>
          <w:rFonts w:ascii="Times New Roman" w:hAnsi="Times New Roman" w:cs="Times New Roman"/>
          <w:sz w:val="24"/>
          <w:szCs w:val="24"/>
        </w:rPr>
        <w:t>крылатое выражение, а основной принцип педагогики. Учитель, не умеющий пользоваться компьютером, рядом с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«продвинутым» первоклашкой выглядит несколько нелепо. А если принять во внимание сухие цифры статистики, то сложившаяся ситуация с компьютерной грамотностью учителей выглядит печально. На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фоне дефицита кадров (а это порядка 180 000 учителей в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2020 году)</w:t>
      </w:r>
      <w:r w:rsidR="00D15D88">
        <w:rPr>
          <w:rFonts w:ascii="Times New Roman" w:hAnsi="Times New Roman" w:cs="Times New Roman"/>
          <w:sz w:val="24"/>
          <w:szCs w:val="24"/>
        </w:rPr>
        <w:t xml:space="preserve"> возраст 30% учителей в школе </w:t>
      </w:r>
      <w:r w:rsidR="00D15D88">
        <w:rPr>
          <w:rFonts w:ascii="Times New Roman" w:hAnsi="Times New Roman" w:cs="Times New Roman"/>
          <w:sz w:val="24"/>
          <w:szCs w:val="24"/>
        </w:rPr>
        <w:sym w:font="Symbol" w:char="F02D"/>
      </w:r>
      <w:r w:rsidR="006137C2">
        <w:rPr>
          <w:rFonts w:ascii="Times New Roman" w:hAnsi="Times New Roman" w:cs="Times New Roman"/>
          <w:sz w:val="24"/>
          <w:szCs w:val="24"/>
        </w:rPr>
        <w:t xml:space="preserve">50-59 лет, а еще 10%  </w:t>
      </w:r>
      <w:r w:rsidR="006137C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7DEA">
        <w:rPr>
          <w:rFonts w:ascii="Times New Roman" w:hAnsi="Times New Roman" w:cs="Times New Roman"/>
          <w:sz w:val="24"/>
          <w:szCs w:val="24"/>
        </w:rPr>
        <w:t xml:space="preserve"> старше 60 лет. По словам бывшего министра О. Васильевой, компьютерной грамотой не владеют 84% работающих учителей, и </w:t>
      </w:r>
      <w:r w:rsidR="006137C2">
        <w:rPr>
          <w:rFonts w:ascii="Times New Roman" w:hAnsi="Times New Roman" w:cs="Times New Roman"/>
          <w:sz w:val="24"/>
          <w:szCs w:val="24"/>
        </w:rPr>
        <w:t>подавляющее большинство из </w:t>
      </w:r>
      <w:proofErr w:type="gramStart"/>
      <w:r w:rsidR="006137C2">
        <w:rPr>
          <w:rFonts w:ascii="Times New Roman" w:hAnsi="Times New Roman" w:cs="Times New Roman"/>
          <w:sz w:val="24"/>
          <w:szCs w:val="24"/>
        </w:rPr>
        <w:t xml:space="preserve">них </w:t>
      </w:r>
      <w:r w:rsidR="006137C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7DEA">
        <w:rPr>
          <w:rFonts w:ascii="Times New Roman" w:hAnsi="Times New Roman" w:cs="Times New Roman"/>
          <w:sz w:val="24"/>
          <w:szCs w:val="24"/>
        </w:rPr>
        <w:t xml:space="preserve"> педагоги</w:t>
      </w:r>
      <w:proofErr w:type="gramEnd"/>
      <w:r w:rsidRPr="004E7DEA">
        <w:rPr>
          <w:rFonts w:ascii="Times New Roman" w:hAnsi="Times New Roman" w:cs="Times New Roman"/>
          <w:sz w:val="24"/>
          <w:szCs w:val="24"/>
        </w:rPr>
        <w:t xml:space="preserve"> с большим стажем и опытом, но, к сожалению, «почивающие на лаврах» былых личных достижений. Есть ли смысл подключать школы </w:t>
      </w:r>
      <w:r w:rsidRPr="004E7DEA">
        <w:rPr>
          <w:rFonts w:ascii="Times New Roman" w:hAnsi="Times New Roman" w:cs="Times New Roman"/>
          <w:sz w:val="24"/>
          <w:szCs w:val="24"/>
        </w:rPr>
        <w:lastRenderedPageBreak/>
        <w:t>к интернету при таких условиях, и кто будет проводить дистанционное обучение? Надо ли сейчас, в условиях жесткого дефицита педагогических кадров, провожать на пенсию с почетом тех, кто учит, но не учится сам? Не</w:t>
      </w:r>
      <w:r w:rsidR="0098273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будут ли сорваны сроки реализации Национального проекта, и о каком качестве образования идет речь при таком положении дел? Это — вопросы, требующие пристального внимания как со стороны чиновников, так и со</w:t>
      </w:r>
      <w:r w:rsidR="0098273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стороны общественности.</w:t>
      </w:r>
    </w:p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 xml:space="preserve">Не меньшей проблемой, которую «обнажил» </w:t>
      </w:r>
      <w:proofErr w:type="spellStart"/>
      <w:r w:rsidRPr="004E7DEA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E7DEA">
        <w:rPr>
          <w:rFonts w:ascii="Times New Roman" w:hAnsi="Times New Roman" w:cs="Times New Roman"/>
          <w:sz w:val="24"/>
          <w:szCs w:val="24"/>
        </w:rPr>
        <w:t>, стало качество работы образовательных онлайн-сервисов. Пока уже работающие интернет-платформы использовало незначительное число пользователей, они вполне неплохо себя зарекомендовали. Но как только нагрузка возросла, сразу же «посыпались» жалобы, например, на регулярно «зависающий» электронный журнал и отсутствие нужных видеоуроков. Нельзя не сказать и о том, что не в каждой семье имеется возможность отдать компьютер ребенку в полное распоряжение. Особенно принимая во внимание тот факт, что многие родители вынужденно перешли на</w:t>
      </w:r>
      <w:r w:rsidR="004E7DEA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 xml:space="preserve">удаленный формат работы. Не подготовленными к дистанционной форме обучения </w:t>
      </w:r>
      <w:proofErr w:type="gramStart"/>
      <w:r w:rsidRPr="004E7DEA">
        <w:rPr>
          <w:rFonts w:ascii="Times New Roman" w:hAnsi="Times New Roman" w:cs="Times New Roman"/>
          <w:sz w:val="24"/>
          <w:szCs w:val="24"/>
        </w:rPr>
        <w:t>оказались</w:t>
      </w:r>
      <w:proofErr w:type="gramEnd"/>
      <w:r w:rsidRPr="004E7DEA">
        <w:rPr>
          <w:rFonts w:ascii="Times New Roman" w:hAnsi="Times New Roman" w:cs="Times New Roman"/>
          <w:sz w:val="24"/>
          <w:szCs w:val="24"/>
        </w:rPr>
        <w:t xml:space="preserve"> и многие жители маленьких городов и сел в глубинке — некоторые населенные пункты до сих пор не имеют стабильного интернета, а значит и доступа к большинству онлайн-сервисов. Остается добавить, что качество образования существенно повышается при совмещенных аудиторных и онлайн-занятиях, что подтверждается проведенными совместными исследованиями интернет-платформы «</w:t>
      </w:r>
      <w:proofErr w:type="spellStart"/>
      <w:r w:rsidRPr="004E7DE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E7DEA">
        <w:rPr>
          <w:rFonts w:ascii="Times New Roman" w:hAnsi="Times New Roman" w:cs="Times New Roman"/>
          <w:sz w:val="24"/>
          <w:szCs w:val="24"/>
        </w:rPr>
        <w:t>» и министерством образования и науки Чеченской Республики. Проблемы высшей школы Уровень компьютерной грамотности у преподавателей ВУЗов значительно выше, чем у школьных учителей. Но оказалось, что и высшая школа не готова к карантину, прежде всего, из-за отсутствия онлайн-моделей обучения и достаточного количества площадок, способных выдержать массовый переход на дистанционное обучение. Среди названных объективных проблем можно выделить:</w:t>
      </w:r>
    </w:p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>Бесплатные сервисы, которые оказались наиболее востребованными в условиях карантина, мягко говоря, не блещут качеством предоставляемых услуг. Соответственно, для проведения лекций и семинаров на платных платформах нужны средства, которые либо студенты, либо преподаватели должны выложить из собственного кармана, так как централизованного механизма оплаты цифровых ресурсов не разработано. Студенты и преподаватели пришли к</w:t>
      </w:r>
      <w:r w:rsidR="004E7DEA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единодушному выводу: лабораторные работы переве</w:t>
      </w:r>
      <w:r w:rsidR="00FB06F2" w:rsidRPr="004E7DEA">
        <w:rPr>
          <w:rFonts w:ascii="Times New Roman" w:hAnsi="Times New Roman" w:cs="Times New Roman"/>
          <w:sz w:val="24"/>
          <w:szCs w:val="24"/>
        </w:rPr>
        <w:t xml:space="preserve">сти в режим «онлайн» </w:t>
      </w:r>
      <w:proofErr w:type="gramStart"/>
      <w:r w:rsidR="00FB06F2" w:rsidRPr="004E7DEA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FB06F2" w:rsidRPr="004E7DEA">
        <w:rPr>
          <w:rFonts w:ascii="Times New Roman" w:hAnsi="Times New Roman" w:cs="Times New Roman"/>
          <w:sz w:val="24"/>
          <w:szCs w:val="24"/>
        </w:rPr>
        <w:sym w:font="Symbol" w:char="F02D"/>
      </w:r>
      <w:r w:rsidRPr="004E7DEA">
        <w:rPr>
          <w:rFonts w:ascii="Times New Roman" w:hAnsi="Times New Roman" w:cs="Times New Roman"/>
          <w:sz w:val="24"/>
          <w:szCs w:val="24"/>
        </w:rPr>
        <w:t xml:space="preserve"> такой</w:t>
      </w:r>
      <w:proofErr w:type="gramEnd"/>
      <w:r w:rsidRPr="004E7DEA">
        <w:rPr>
          <w:rFonts w:ascii="Times New Roman" w:hAnsi="Times New Roman" w:cs="Times New Roman"/>
          <w:sz w:val="24"/>
          <w:szCs w:val="24"/>
        </w:rPr>
        <w:t xml:space="preserve"> формат лишает их</w:t>
      </w:r>
      <w:r w:rsidR="004E7DEA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практического смысла. Остается только один выход: согласовать их очное проведение в</w:t>
      </w:r>
      <w:r w:rsidR="004E7DEA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составе малочисленных групп. Студенты жалуются, что преподаватели при переходе на дистанционную форму обучения значительно увеличили учебную нагрузку для</w:t>
      </w:r>
      <w:r w:rsidR="0098273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самостоятельного изучения: записывают и присылают лекции без дополнительных пояснений наиболее сложных моментов, а ответы студентам приходится искать самостоятельно, при отсутствии доступа к необходимой литературе. Пока, до</w:t>
      </w:r>
      <w:r w:rsidR="00982732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конца не разработан механизм проведения итоговых аттестаций на случай, если карантин придется продлить на 2-3 месяца.</w:t>
      </w:r>
    </w:p>
    <w:p w:rsidR="00D41720" w:rsidRPr="004E7DEA" w:rsidRDefault="00D41720" w:rsidP="00C0184E">
      <w:pPr>
        <w:jc w:val="both"/>
        <w:rPr>
          <w:rFonts w:ascii="Times New Roman" w:hAnsi="Times New Roman" w:cs="Times New Roman"/>
          <w:sz w:val="24"/>
          <w:szCs w:val="24"/>
        </w:rPr>
      </w:pPr>
      <w:r w:rsidRPr="004E7DEA">
        <w:rPr>
          <w:rFonts w:ascii="Times New Roman" w:hAnsi="Times New Roman" w:cs="Times New Roman"/>
          <w:sz w:val="24"/>
          <w:szCs w:val="24"/>
        </w:rPr>
        <w:t>Выяснилось также, что еще в декабре 2018 года в</w:t>
      </w:r>
      <w:r w:rsidR="00C0184E" w:rsidRPr="004E7DEA">
        <w:rPr>
          <w:rFonts w:ascii="Times New Roman" w:hAnsi="Times New Roman" w:cs="Times New Roman"/>
          <w:sz w:val="24"/>
          <w:szCs w:val="24"/>
        </w:rPr>
        <w:t xml:space="preserve"> </w:t>
      </w:r>
      <w:r w:rsidRPr="00982732">
        <w:rPr>
          <w:rFonts w:ascii="Times New Roman" w:hAnsi="Times New Roman" w:cs="Times New Roman"/>
          <w:sz w:val="24"/>
          <w:szCs w:val="24"/>
        </w:rPr>
        <w:t>Госдуме</w:t>
      </w:r>
      <w:r w:rsidRPr="004E7DEA">
        <w:rPr>
          <w:rFonts w:ascii="Times New Roman" w:hAnsi="Times New Roman" w:cs="Times New Roman"/>
          <w:sz w:val="24"/>
          <w:szCs w:val="24"/>
        </w:rPr>
        <w:t xml:space="preserve"> рассматривался вопрос о введении термина «интернет-образование» в законодательную базу вместе с порядком его лицензирования. А на деле оказалось, что даже сегодня около 40% ВУЗов России не в состоянии обеспечить для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 xml:space="preserve">студентов удаленный доступ к учебным ресурсам, а 70% преподавателей не представляют, как организовать работу. В нашей стране разработкой методик дистанционного проведения лекций и семинаров уже несколько лет занимается Научно-исследовательский университет </w:t>
      </w:r>
      <w:r w:rsidRPr="00982732">
        <w:rPr>
          <w:rFonts w:ascii="Times New Roman" w:hAnsi="Times New Roman" w:cs="Times New Roman"/>
          <w:sz w:val="24"/>
          <w:szCs w:val="24"/>
        </w:rPr>
        <w:t>ВШЭ</w:t>
      </w:r>
      <w:r w:rsidRPr="004E7DEA">
        <w:rPr>
          <w:rFonts w:ascii="Times New Roman" w:hAnsi="Times New Roman" w:cs="Times New Roman"/>
          <w:sz w:val="24"/>
          <w:szCs w:val="24"/>
        </w:rPr>
        <w:t xml:space="preserve">, но, когда будут готовы результаты, пока </w:t>
      </w:r>
      <w:r w:rsidRPr="004E7DEA">
        <w:rPr>
          <w:rFonts w:ascii="Times New Roman" w:hAnsi="Times New Roman" w:cs="Times New Roman"/>
          <w:sz w:val="24"/>
          <w:szCs w:val="24"/>
        </w:rPr>
        <w:lastRenderedPageBreak/>
        <w:t>неизвестно. Как</w:t>
      </w:r>
      <w:r w:rsidR="00D15D88">
        <w:rPr>
          <w:rFonts w:ascii="Times New Roman" w:hAnsi="Times New Roman" w:cs="Times New Roman"/>
          <w:sz w:val="24"/>
          <w:szCs w:val="24"/>
        </w:rPr>
        <w:t xml:space="preserve"> </w:t>
      </w:r>
      <w:r w:rsidRPr="004E7DEA">
        <w:rPr>
          <w:rFonts w:ascii="Times New Roman" w:hAnsi="Times New Roman" w:cs="Times New Roman"/>
          <w:sz w:val="24"/>
          <w:szCs w:val="24"/>
        </w:rPr>
        <w:t>бы печально это</w:t>
      </w:r>
      <w:r w:rsidR="00FB06F2" w:rsidRPr="004E7DEA">
        <w:rPr>
          <w:rFonts w:ascii="Times New Roman" w:hAnsi="Times New Roman" w:cs="Times New Roman"/>
          <w:sz w:val="24"/>
          <w:szCs w:val="24"/>
        </w:rPr>
        <w:t xml:space="preserve"> не звучало, но </w:t>
      </w:r>
      <w:r w:rsidRPr="004E7DEA">
        <w:rPr>
          <w:rFonts w:ascii="Times New Roman" w:hAnsi="Times New Roman" w:cs="Times New Roman"/>
          <w:sz w:val="24"/>
          <w:szCs w:val="24"/>
        </w:rPr>
        <w:t xml:space="preserve">народная поговорка «не было бы счастья, да несчастье помогло» актуальна сейчас как никогда. Лишь с наступлением эпидемии </w:t>
      </w:r>
      <w:proofErr w:type="spellStart"/>
      <w:r w:rsidRPr="004E7DE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E7DEA">
        <w:rPr>
          <w:rFonts w:ascii="Times New Roman" w:hAnsi="Times New Roman" w:cs="Times New Roman"/>
          <w:sz w:val="24"/>
          <w:szCs w:val="24"/>
        </w:rPr>
        <w:t xml:space="preserve"> началась ускоренная проработка системы онлайн-обучения. И наблюдая за попыткой наших чиновников хоть как-то урегулировать ситуацию, на ум приходит еще одна поговорка: «Пока гром не грянет…» Остается надеяться, что серьезный вызов, брошенный эпидемией, заставит «быстро ехать», чтобы больше не было проблем с переходом на дистанционное обучение, полное или частичное, в случае необходимости.</w:t>
      </w:r>
    </w:p>
    <w:p w:rsidR="00D41720" w:rsidRPr="008E521D" w:rsidRDefault="00D41720" w:rsidP="004E7DEA">
      <w:pPr>
        <w:jc w:val="right"/>
        <w:rPr>
          <w:rFonts w:ascii="Times New Roman" w:hAnsi="Times New Roman" w:cs="Times New Roman"/>
          <w:i/>
        </w:rPr>
      </w:pPr>
      <w:r w:rsidRPr="008E521D">
        <w:rPr>
          <w:rFonts w:ascii="Times New Roman" w:hAnsi="Times New Roman" w:cs="Times New Roman"/>
          <w:i/>
        </w:rPr>
        <w:t>Навигатор образования</w:t>
      </w:r>
      <w:r w:rsidR="008E521D" w:rsidRPr="008E521D">
        <w:rPr>
          <w:rFonts w:ascii="Times New Roman" w:hAnsi="Times New Roman" w:cs="Times New Roman"/>
          <w:i/>
        </w:rPr>
        <w:t>,</w:t>
      </w:r>
      <w:r w:rsidRPr="008E521D">
        <w:rPr>
          <w:rFonts w:ascii="Times New Roman" w:hAnsi="Times New Roman" w:cs="Times New Roman"/>
          <w:i/>
        </w:rPr>
        <w:t xml:space="preserve"> 7 апреля 2020 </w:t>
      </w:r>
    </w:p>
    <w:p w:rsidR="00EF638B" w:rsidRPr="008E521D" w:rsidRDefault="008E521D" w:rsidP="008E521D">
      <w:pPr>
        <w:jc w:val="right"/>
        <w:rPr>
          <w:rFonts w:ascii="Times New Roman" w:hAnsi="Times New Roman" w:cs="Times New Roman"/>
          <w:i/>
        </w:rPr>
      </w:pPr>
      <w:r w:rsidRPr="008E521D">
        <w:rPr>
          <w:rFonts w:ascii="Times New Roman" w:hAnsi="Times New Roman" w:cs="Times New Roman"/>
          <w:i/>
        </w:rPr>
        <w:t>https://news.rambler.ru/</w:t>
      </w:r>
    </w:p>
    <w:p w:rsidR="00982732" w:rsidRPr="00AA755A" w:rsidRDefault="00982732" w:rsidP="00982732">
      <w:pPr>
        <w:pStyle w:val="a4"/>
        <w:tabs>
          <w:tab w:val="left" w:pos="2977"/>
          <w:tab w:val="left" w:pos="31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58C042BB" wp14:editId="62CCDBCB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8E521D" w:rsidRPr="00982732" w:rsidRDefault="008E521D" w:rsidP="008E521D">
      <w:pPr>
        <w:jc w:val="right"/>
      </w:pPr>
    </w:p>
    <w:sectPr w:rsidR="008E521D" w:rsidRPr="00982732" w:rsidSect="009827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32" w:rsidRDefault="00982732" w:rsidP="00982732">
      <w:pPr>
        <w:spacing w:after="0" w:line="240" w:lineRule="auto"/>
      </w:pPr>
      <w:r>
        <w:separator/>
      </w:r>
    </w:p>
  </w:endnote>
  <w:endnote w:type="continuationSeparator" w:id="0">
    <w:p w:rsidR="00982732" w:rsidRDefault="00982732" w:rsidP="009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32" w:rsidRDefault="00982732" w:rsidP="00982732">
      <w:pPr>
        <w:spacing w:after="0" w:line="240" w:lineRule="auto"/>
      </w:pPr>
      <w:r>
        <w:separator/>
      </w:r>
    </w:p>
  </w:footnote>
  <w:footnote w:type="continuationSeparator" w:id="0">
    <w:p w:rsidR="00982732" w:rsidRDefault="00982732" w:rsidP="009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20176"/>
      <w:docPartObj>
        <w:docPartGallery w:val="Page Numbers (Top of Page)"/>
        <w:docPartUnique/>
      </w:docPartObj>
    </w:sdtPr>
    <w:sdtContent>
      <w:p w:rsidR="00982732" w:rsidRDefault="009827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CC">
          <w:rPr>
            <w:noProof/>
          </w:rPr>
          <w:t>2</w:t>
        </w:r>
        <w:r>
          <w:fldChar w:fldCharType="end"/>
        </w:r>
      </w:p>
    </w:sdtContent>
  </w:sdt>
  <w:p w:rsidR="00982732" w:rsidRDefault="009827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0"/>
    <w:rsid w:val="00016C03"/>
    <w:rsid w:val="0004546F"/>
    <w:rsid w:val="0006147D"/>
    <w:rsid w:val="000622EE"/>
    <w:rsid w:val="001A3166"/>
    <w:rsid w:val="00292812"/>
    <w:rsid w:val="003C4A4D"/>
    <w:rsid w:val="0046339A"/>
    <w:rsid w:val="004E7DEA"/>
    <w:rsid w:val="00515014"/>
    <w:rsid w:val="00566BCE"/>
    <w:rsid w:val="006137C2"/>
    <w:rsid w:val="0062187F"/>
    <w:rsid w:val="006A1879"/>
    <w:rsid w:val="00746BCF"/>
    <w:rsid w:val="0075242D"/>
    <w:rsid w:val="007A3C30"/>
    <w:rsid w:val="00862B23"/>
    <w:rsid w:val="008673CC"/>
    <w:rsid w:val="008729DC"/>
    <w:rsid w:val="00877DC9"/>
    <w:rsid w:val="008E521D"/>
    <w:rsid w:val="00982732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0184E"/>
    <w:rsid w:val="00C12431"/>
    <w:rsid w:val="00C418CD"/>
    <w:rsid w:val="00D15D88"/>
    <w:rsid w:val="00D41720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B06F2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BA02-53A4-4474-9C70-B88B1706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982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732"/>
  </w:style>
  <w:style w:type="paragraph" w:styleId="a7">
    <w:name w:val="footer"/>
    <w:basedOn w:val="a"/>
    <w:link w:val="a8"/>
    <w:uiPriority w:val="99"/>
    <w:unhideWhenUsed/>
    <w:rsid w:val="0098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61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48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95583">
                      <w:marLeft w:val="0"/>
                      <w:marRight w:val="1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2092460295">
                      <w:marLeft w:val="0"/>
                      <w:marRight w:val="1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789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356">
              <w:marLeft w:val="0"/>
              <w:marRight w:val="-14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8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88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423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1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p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Коронавирус «обнажил» все проблемы дистанционного обучения</cp:keywords>
  <dc:description/>
  <cp:lastModifiedBy>Яламов </cp:lastModifiedBy>
  <cp:revision>2</cp:revision>
  <dcterms:created xsi:type="dcterms:W3CDTF">2020-04-30T11:43:00Z</dcterms:created>
  <dcterms:modified xsi:type="dcterms:W3CDTF">2020-04-30T11:43:00Z</dcterms:modified>
</cp:coreProperties>
</file>